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223C5665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AEE"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AE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7469E93E" w14:textId="77777777" w:rsidR="00CC3AEE" w:rsidRPr="00CC3AEE" w:rsidRDefault="007B01E2" w:rsidP="00CC3AEE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  <w:r w:rsidR="00CC3AEE" w:rsidRPr="00CC3AEE">
        <w:rPr>
          <w:rFonts w:ascii="Times New Roman" w:hAnsi="Times New Roman" w:cs="Times New Roman"/>
          <w:b/>
          <w:bCs/>
          <w:sz w:val="26"/>
          <w:szCs w:val="26"/>
        </w:rPr>
        <w:t>1.ĐÓN TRẺ:</w:t>
      </w:r>
      <w:r w:rsidR="00CC3AEE"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25E577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E0B61C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2.THỂ DỤC SÁNG:</w:t>
      </w:r>
    </w:p>
    <w:p w14:paraId="7DB72CA1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>.</w:t>
      </w:r>
    </w:p>
    <w:p w14:paraId="7738223B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3F863A7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B7E3CB4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54EB8BD3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B5FED99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3. GIỜ HỌC: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2AFF84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  <w:u w:val="single"/>
        </w:rPr>
        <w:t>A/ NỘI DUNG 1:</w:t>
      </w: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E994B63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19EDE60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14:paraId="569ED5A3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TD: ĐI THEO HIỆU LỆNH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76BD69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I. MỤC ĐÍCH YÊU CẦU: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4D2DE7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),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),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>),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FE6B8B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II. CHUẨN BỊ: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48BDA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phách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" </w:t>
      </w:r>
    </w:p>
    <w:p w14:paraId="7EA0E84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III.TIẾN HÀNH: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FC4E4C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   1.Khởi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54BDB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nhón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kiễng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FEAB9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   2.Trọng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09635F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*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361140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 - Tay: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.(2l x 2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D4080A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lastRenderedPageBreak/>
        <w:t xml:space="preserve">  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qua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.(2l x 2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E93FCD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Tay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...(3l x 2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E5818E7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)(3 l x 2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54C02A5C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26007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2,3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2BEC7E11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Khi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AD2BDE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2,3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78A762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phách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2,3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FBA3C3C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*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Trò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: Dung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dăng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dẻ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A5974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dăng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dẻ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nhấc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A92B39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Hồi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tĩnh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EC1EE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6A1454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9AABE3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  <w:u w:val="single"/>
        </w:rPr>
        <w:t>B/ NỘI DUNG 2:</w:t>
      </w: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AC10757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</w:p>
    <w:p w14:paraId="5A4399AD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</w:p>
    <w:p w14:paraId="6E6B7276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thơ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"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CC3AEE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13194C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BE38F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9C836C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6A8D58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4.VUI  </w:t>
      </w:r>
      <w:r w:rsidRPr="00CC3AEE">
        <w:rPr>
          <w:rFonts w:ascii="Times New Roman" w:hAnsi="Times New Roman" w:cs="Times New Roman"/>
          <w:b/>
          <w:bCs/>
          <w:sz w:val="26"/>
          <w:szCs w:val="26"/>
        </w:rPr>
        <w:t>CHƠI NGOÀI TRỜI: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D2AE7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23DA21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TCVĐ: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to .  </w:t>
      </w:r>
    </w:p>
    <w:p w14:paraId="4573ECE5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TCDG:Chi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53DCEB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lastRenderedPageBreak/>
        <w:t xml:space="preserve">- Rèn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4EE10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5. VUI CHƠI TRONG LỚP: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1C02EB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9A8B362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Xem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F6916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ngoệch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ngoạc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356F0A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Vặn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chai. </w:t>
      </w:r>
    </w:p>
    <w:p w14:paraId="71F1C32C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D96871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b/>
          <w:bCs/>
          <w:sz w:val="26"/>
          <w:szCs w:val="26"/>
        </w:rPr>
        <w:t>6.ĂN, NGỦ</w:t>
      </w:r>
      <w:r w:rsidRPr="00CC3AEE">
        <w:rPr>
          <w:rFonts w:ascii="Times New Roman" w:hAnsi="Times New Roman" w:cs="Times New Roman"/>
          <w:sz w:val="26"/>
          <w:szCs w:val="26"/>
        </w:rPr>
        <w:t xml:space="preserve">   </w:t>
      </w:r>
      <w:r w:rsidRPr="00CC3AEE">
        <w:rPr>
          <w:rFonts w:ascii="Times New Roman" w:hAnsi="Times New Roman" w:cs="Times New Roman"/>
          <w:b/>
          <w:bCs/>
          <w:sz w:val="26"/>
          <w:szCs w:val="26"/>
        </w:rPr>
        <w:t>VỆ  SINH: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88A1D3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B4EF46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7. </w:t>
      </w:r>
      <w:r w:rsidRPr="00CC3AEE">
        <w:rPr>
          <w:rFonts w:ascii="Times New Roman" w:hAnsi="Times New Roman" w:cs="Times New Roman"/>
          <w:b/>
          <w:bCs/>
          <w:sz w:val="26"/>
          <w:szCs w:val="26"/>
        </w:rPr>
        <w:t>HOẠT ĐỘNG CHIỀU: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4C1F2E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54FDE0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8. </w:t>
      </w:r>
      <w:r w:rsidRPr="00CC3AEE">
        <w:rPr>
          <w:rFonts w:ascii="Times New Roman" w:hAnsi="Times New Roman" w:cs="Times New Roman"/>
          <w:b/>
          <w:bCs/>
          <w:sz w:val="26"/>
          <w:szCs w:val="26"/>
        </w:rPr>
        <w:t>NHẬN XÉT CUỐI NGÀY:</w:t>
      </w: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9C763B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),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),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>),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4709904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EE">
        <w:rPr>
          <w:rFonts w:ascii="Times New Roman" w:hAnsi="Times New Roman" w:cs="Times New Roman"/>
          <w:sz w:val="26"/>
          <w:szCs w:val="26"/>
        </w:rPr>
        <w:t>mới</w:t>
      </w:r>
      <w:proofErr w:type="spellEnd"/>
    </w:p>
    <w:p w14:paraId="6EAAF149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F77E9F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C17266" w14:textId="77777777" w:rsidR="00CC3AEE" w:rsidRPr="00CC3AEE" w:rsidRDefault="00CC3AEE" w:rsidP="00CC3AEE">
      <w:pPr>
        <w:rPr>
          <w:rFonts w:ascii="Times New Roman" w:hAnsi="Times New Roman" w:cs="Times New Roman"/>
          <w:sz w:val="26"/>
          <w:szCs w:val="26"/>
        </w:rPr>
      </w:pPr>
      <w:r w:rsidRPr="00CC3A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EDDA06" w14:textId="034EAEB1" w:rsidR="007B01E2" w:rsidRPr="007B01E2" w:rsidRDefault="007B01E2" w:rsidP="007B01E2">
      <w:pPr>
        <w:rPr>
          <w:rFonts w:ascii="Times New Roman" w:hAnsi="Times New Roman" w:cs="Times New Roman"/>
          <w:sz w:val="26"/>
          <w:szCs w:val="26"/>
        </w:rPr>
      </w:pPr>
    </w:p>
    <w:p w14:paraId="33BD7D78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6FC11D7F" w14:textId="43DDFC32" w:rsidR="00F37AF0" w:rsidRPr="00523900" w:rsidRDefault="00F37AF0" w:rsidP="00CC3AEE">
      <w:pPr>
        <w:rPr>
          <w:rFonts w:ascii="Times New Roman" w:hAnsi="Times New Roman" w:cs="Times New Roman"/>
          <w:sz w:val="26"/>
          <w:szCs w:val="26"/>
        </w:rPr>
      </w:pPr>
    </w:p>
    <w:sectPr w:rsidR="00F37AF0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571262"/>
    <w:rsid w:val="007B01E2"/>
    <w:rsid w:val="00B07219"/>
    <w:rsid w:val="00BD7385"/>
    <w:rsid w:val="00CC3AEE"/>
    <w:rsid w:val="00DC402A"/>
    <w:rsid w:val="00F37AF0"/>
    <w:rsid w:val="00F7478C"/>
    <w:rsid w:val="00F82201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6</cp:revision>
  <dcterms:created xsi:type="dcterms:W3CDTF">2024-10-21T13:26:00Z</dcterms:created>
  <dcterms:modified xsi:type="dcterms:W3CDTF">2024-10-21T14:48:00Z</dcterms:modified>
</cp:coreProperties>
</file>